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24" w:rsidRPr="00440429" w:rsidRDefault="00CB18E9" w:rsidP="00BD0EFA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</w:t>
      </w:r>
      <w:r w:rsidR="00C34E24">
        <w:rPr>
          <w:b/>
          <w:sz w:val="28"/>
          <w:szCs w:val="28"/>
          <w:lang w:val="ru-RU"/>
        </w:rPr>
        <w:t>П  Р О Т О К О Л  № 44</w:t>
      </w:r>
    </w:p>
    <w:p w:rsidR="00C34E24" w:rsidRDefault="00C34E24" w:rsidP="00BD0EFA">
      <w:pPr>
        <w:ind w:firstLine="720"/>
        <w:jc w:val="both"/>
        <w:rPr>
          <w:lang w:val="ru-RU"/>
        </w:rPr>
      </w:pPr>
    </w:p>
    <w:p w:rsidR="00C34E24" w:rsidRDefault="00C34E24" w:rsidP="00BD0EFA">
      <w:pPr>
        <w:ind w:firstLine="720"/>
        <w:jc w:val="both"/>
      </w:pPr>
      <w:r w:rsidRPr="00693598">
        <w:rPr>
          <w:lang w:val="ru-RU"/>
        </w:rPr>
        <w:t xml:space="preserve">Днес, </w:t>
      </w:r>
      <w:r>
        <w:t>05</w:t>
      </w:r>
      <w:r w:rsidRPr="00693598">
        <w:t>.</w:t>
      </w:r>
      <w:r>
        <w:t>05</w:t>
      </w:r>
      <w:r w:rsidRPr="00693598">
        <w:rPr>
          <w:lang w:val="ru-RU"/>
        </w:rPr>
        <w:t>.201</w:t>
      </w:r>
      <w:r>
        <w:rPr>
          <w:lang w:val="ru-RU"/>
        </w:rPr>
        <w:t>7г. в 18</w:t>
      </w:r>
      <w:r w:rsidRPr="00693598">
        <w:rPr>
          <w:lang w:val="ru-RU"/>
        </w:rPr>
        <w:t>.</w:t>
      </w:r>
      <w:r>
        <w:rPr>
          <w:lang w:val="ru-RU"/>
        </w:rPr>
        <w:t>30</w:t>
      </w:r>
      <w:r w:rsidRPr="00693598">
        <w:rPr>
          <w:lang w:val="ru-RU"/>
        </w:rPr>
        <w:t xml:space="preserve"> часа се проведе заседание на ОИК с. Гърмен, на което</w:t>
      </w:r>
      <w:r>
        <w:rPr>
          <w:lang w:val="ru-RU"/>
        </w:rPr>
        <w:t xml:space="preserve"> </w:t>
      </w:r>
      <w:r w:rsidRPr="00693598">
        <w:rPr>
          <w:lang w:val="ru-RU"/>
        </w:rPr>
        <w:t>присъстваха</w:t>
      </w:r>
      <w:r>
        <w:rPr>
          <w:lang w:val="ru-RU"/>
        </w:rPr>
        <w:t xml:space="preserve"> </w:t>
      </w:r>
      <w:r w:rsidRPr="00693598">
        <w:rPr>
          <w:lang w:val="ru-RU"/>
        </w:rPr>
        <w:t>следните</w:t>
      </w:r>
      <w:r>
        <w:rPr>
          <w:lang w:val="ru-RU"/>
        </w:rPr>
        <w:t xml:space="preserve"> </w:t>
      </w:r>
      <w:r w:rsidRPr="00693598">
        <w:rPr>
          <w:lang w:val="ru-RU"/>
        </w:rPr>
        <w:t>членове на ОИК – Гърмен</w:t>
      </w:r>
      <w:r>
        <w:rPr>
          <w:lang w:val="ru-RU"/>
        </w:rPr>
        <w:t xml:space="preserve"> </w:t>
      </w:r>
      <w:r w:rsidRPr="00693598">
        <w:rPr>
          <w:lang w:val="ru-RU"/>
        </w:rPr>
        <w:t>:</w:t>
      </w:r>
      <w:r>
        <w:t>П</w:t>
      </w:r>
      <w:r w:rsidRPr="00693598">
        <w:t xml:space="preserve">редседател: </w:t>
      </w:r>
      <w:r w:rsidRPr="00693598">
        <w:rPr>
          <w:color w:val="000000"/>
          <w:shd w:val="clear" w:color="auto" w:fill="FEFEFE"/>
        </w:rPr>
        <w:t>Катя Благоева Кардашева</w:t>
      </w:r>
      <w:r>
        <w:t xml:space="preserve">, </w:t>
      </w:r>
      <w:r w:rsidRPr="00693598">
        <w:t>секретар: Иво Николов Зойков,</w:t>
      </w:r>
      <w:r>
        <w:t xml:space="preserve"> зам.председател Георги Иванов Янов</w:t>
      </w:r>
    </w:p>
    <w:p w:rsidR="00C34E24" w:rsidRPr="00C07A2B" w:rsidRDefault="00C34E24" w:rsidP="00BD0EFA">
      <w:pPr>
        <w:ind w:firstLine="720"/>
        <w:jc w:val="both"/>
        <w:rPr>
          <w:lang w:val="ru-RU"/>
        </w:rPr>
      </w:pPr>
    </w:p>
    <w:p w:rsidR="00C34E24" w:rsidRPr="00693598" w:rsidRDefault="00C34E24" w:rsidP="00BD0EFA">
      <w:pPr>
        <w:ind w:firstLine="720"/>
        <w:jc w:val="both"/>
      </w:pPr>
      <w:r w:rsidRPr="00693598">
        <w:t>Членове:</w:t>
      </w:r>
    </w:p>
    <w:tbl>
      <w:tblPr>
        <w:tblW w:w="9450" w:type="dxa"/>
        <w:tblCellSpacing w:w="0" w:type="dxa"/>
        <w:tblInd w:w="-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0"/>
      </w:tblGrid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Pr="00693598" w:rsidRDefault="00C34E24" w:rsidP="00872DDD"/>
        </w:tc>
      </w:tr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Pr="00693598" w:rsidRDefault="00C34E24" w:rsidP="00872DDD">
            <w:r w:rsidRPr="00693598">
              <w:t>Ана Иванова Пандева</w:t>
            </w:r>
          </w:p>
        </w:tc>
      </w:tr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Default="00C34E24" w:rsidP="00872DDD"/>
          <w:p w:rsidR="00C34E24" w:rsidRPr="00693598" w:rsidRDefault="00C34E24" w:rsidP="00872DDD">
            <w:r w:rsidRPr="00693598">
              <w:t>Янка Любенова Топалова</w:t>
            </w:r>
          </w:p>
        </w:tc>
      </w:tr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Pr="00693598" w:rsidRDefault="00C34E24" w:rsidP="00872DDD"/>
        </w:tc>
      </w:tr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Pr="00693598" w:rsidRDefault="00C34E24" w:rsidP="00872DDD">
            <w:r w:rsidRPr="00693598">
              <w:t>Георги Тодоров Петрелийски</w:t>
            </w:r>
          </w:p>
        </w:tc>
      </w:tr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Default="00C34E24" w:rsidP="00872DDD"/>
          <w:p w:rsidR="00C34E24" w:rsidRPr="00693598" w:rsidRDefault="00C34E24" w:rsidP="00872DDD">
            <w:r w:rsidRPr="00693598">
              <w:t>Гюлфе</w:t>
            </w:r>
            <w:r>
              <w:t xml:space="preserve"> </w:t>
            </w:r>
            <w:r w:rsidRPr="00693598">
              <w:t>Наджиева Гега</w:t>
            </w:r>
          </w:p>
        </w:tc>
      </w:tr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Default="00C34E24" w:rsidP="00872DDD"/>
          <w:p w:rsidR="00C34E24" w:rsidRDefault="00C34E24" w:rsidP="00872DDD">
            <w:r>
              <w:t>Таня Василева Петканина</w:t>
            </w:r>
          </w:p>
          <w:p w:rsidR="00C34E24" w:rsidRPr="00282327" w:rsidRDefault="00C34E24" w:rsidP="00872DDD"/>
        </w:tc>
      </w:tr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Pr="00693598" w:rsidRDefault="00C34E24" w:rsidP="00872DDD">
            <w:r w:rsidRPr="00693598">
              <w:t>Величка Стоянова Топалова</w:t>
            </w:r>
          </w:p>
        </w:tc>
      </w:tr>
      <w:tr w:rsidR="00C34E24" w:rsidRPr="00693598" w:rsidTr="00872DDD">
        <w:trPr>
          <w:tblCellSpacing w:w="0" w:type="dxa"/>
        </w:trPr>
        <w:tc>
          <w:tcPr>
            <w:tcW w:w="9450" w:type="dxa"/>
          </w:tcPr>
          <w:p w:rsidR="00C34E24" w:rsidRDefault="00C34E24" w:rsidP="00872DDD"/>
          <w:p w:rsidR="00C34E24" w:rsidRDefault="00C34E24" w:rsidP="00872DDD">
            <w:r>
              <w:t>Ахмед Ахмедов Хаджиев</w:t>
            </w:r>
          </w:p>
          <w:p w:rsidR="00C34E24" w:rsidRDefault="00C34E24" w:rsidP="00872DDD"/>
          <w:p w:rsidR="00C34E24" w:rsidRDefault="00C34E24" w:rsidP="00872DDD">
            <w:r w:rsidRPr="00F327B9">
              <w:t>Неджати   Ахмедов  Шенгов</w:t>
            </w:r>
          </w:p>
          <w:p w:rsidR="00C34E24" w:rsidRPr="00693598" w:rsidRDefault="00C34E24" w:rsidP="00872DDD"/>
        </w:tc>
      </w:tr>
    </w:tbl>
    <w:p w:rsidR="00C34E24" w:rsidRDefault="00C34E24" w:rsidP="00BD0EFA">
      <w:pPr>
        <w:ind w:firstLine="720"/>
        <w:jc w:val="both"/>
      </w:pPr>
      <w:r w:rsidRPr="00D47DEE">
        <w:t xml:space="preserve">Съгласно </w:t>
      </w:r>
      <w:r w:rsidRPr="00D47DEE">
        <w:rPr>
          <w:u w:val="single"/>
        </w:rPr>
        <w:t>чл.</w:t>
      </w:r>
      <w:r w:rsidRPr="00C07A2B">
        <w:rPr>
          <w:u w:val="single"/>
          <w:lang w:val="ru-RU"/>
        </w:rPr>
        <w:t>85</w:t>
      </w:r>
      <w:r w:rsidRPr="00D47DEE">
        <w:rPr>
          <w:u w:val="single"/>
        </w:rPr>
        <w:t>, (</w:t>
      </w:r>
      <w:r w:rsidRPr="00C07A2B">
        <w:rPr>
          <w:u w:val="single"/>
          <w:lang w:val="ru-RU"/>
        </w:rPr>
        <w:t>3</w:t>
      </w:r>
      <w:r w:rsidRPr="00D47DEE">
        <w:rPr>
          <w:u w:val="single"/>
        </w:rPr>
        <w:t>)</w:t>
      </w:r>
      <w:r w:rsidRPr="00D47DEE">
        <w:t xml:space="preserve"> от Изборния кодекс заседанието е законно и може да взема решения.</w:t>
      </w:r>
    </w:p>
    <w:p w:rsidR="00C34E24" w:rsidRDefault="00C34E24" w:rsidP="00BD0EFA">
      <w:pPr>
        <w:ind w:firstLine="720"/>
        <w:jc w:val="both"/>
      </w:pPr>
    </w:p>
    <w:p w:rsidR="00C34E24" w:rsidRDefault="00C34E24" w:rsidP="00BD0EFA">
      <w:pPr>
        <w:ind w:firstLine="720"/>
        <w:rPr>
          <w:b/>
        </w:rPr>
      </w:pPr>
      <w:r w:rsidRPr="00D65C02">
        <w:rPr>
          <w:b/>
        </w:rPr>
        <w:t>ДНЕВЕН РЕД:</w:t>
      </w:r>
    </w:p>
    <w:p w:rsidR="00C34E24" w:rsidRDefault="00C34E24" w:rsidP="00BD0EFA">
      <w:pPr>
        <w:ind w:firstLine="720"/>
        <w:rPr>
          <w:b/>
        </w:rPr>
      </w:pPr>
    </w:p>
    <w:p w:rsidR="00C34E24" w:rsidRDefault="00C34E24" w:rsidP="00BD0EFA">
      <w:pPr>
        <w:ind w:firstLine="720"/>
        <w:rPr>
          <w:b/>
        </w:rPr>
      </w:pPr>
      <w:r>
        <w:rPr>
          <w:b/>
        </w:rPr>
        <w:t>Вземане на решения относно:</w:t>
      </w:r>
    </w:p>
    <w:p w:rsidR="00C34E24" w:rsidRPr="00D65C02" w:rsidRDefault="00C34E24" w:rsidP="00BD0EFA">
      <w:pPr>
        <w:ind w:firstLine="720"/>
        <w:rPr>
          <w:b/>
        </w:rPr>
      </w:pPr>
    </w:p>
    <w:p w:rsidR="00C34E24" w:rsidRDefault="00C34E24" w:rsidP="00282327">
      <w:pPr>
        <w:jc w:val="both"/>
        <w:rPr>
          <w:color w:val="333333"/>
        </w:rPr>
      </w:pPr>
      <w:r w:rsidRPr="00E946C6">
        <w:t>1.</w:t>
      </w:r>
      <w:r w:rsidRPr="00E946C6">
        <w:rPr>
          <w:color w:val="333333"/>
        </w:rPr>
        <w:t>Номерация на решенията на ОИК-Гърмен.</w:t>
      </w:r>
      <w:r w:rsidRPr="00282327">
        <w:t xml:space="preserve"> </w:t>
      </w:r>
      <w:r>
        <w:t xml:space="preserve">При провеждането на </w:t>
      </w:r>
      <w:r>
        <w:rPr>
          <w:color w:val="333333"/>
        </w:rPr>
        <w:t>местен референдум в кметство на село Марчево, общ. Гърмен, обл. Благоевград на 18.06.2017 г.</w:t>
      </w:r>
    </w:p>
    <w:p w:rsidR="00C34E24" w:rsidRDefault="00C34E24" w:rsidP="00282327">
      <w:pPr>
        <w:jc w:val="both"/>
        <w:rPr>
          <w:color w:val="333333"/>
        </w:rPr>
      </w:pPr>
    </w:p>
    <w:p w:rsidR="00C34E24" w:rsidRDefault="00C34E24" w:rsidP="007E7FFD">
      <w:pPr>
        <w:jc w:val="both"/>
      </w:pPr>
      <w:r>
        <w:t>2.</w:t>
      </w:r>
      <w:r w:rsidRPr="007E7FFD">
        <w:rPr>
          <w:lang w:val="ru-RU"/>
        </w:rPr>
        <w:t xml:space="preserve"> </w:t>
      </w:r>
      <w:r w:rsidRPr="000434A7">
        <w:rPr>
          <w:lang w:val="ru-RU"/>
        </w:rPr>
        <w:t xml:space="preserve">Предложение на Кмета на община Гърмен за утвърждаване номерата на избирателните секции </w:t>
      </w:r>
      <w:r w:rsidRPr="000434A7">
        <w:t>на територията на</w:t>
      </w:r>
      <w:r w:rsidRPr="000434A7">
        <w:rPr>
          <w:lang w:val="ru-RU"/>
        </w:rPr>
        <w:t xml:space="preserve"> общината </w:t>
      </w:r>
      <w:r w:rsidRPr="000434A7">
        <w:t xml:space="preserve">за </w:t>
      </w:r>
      <w:r>
        <w:t xml:space="preserve">провеждането на </w:t>
      </w:r>
      <w:r>
        <w:rPr>
          <w:color w:val="333333"/>
        </w:rPr>
        <w:t>местен референдум в кметство на село Марчево, общ. Гърмен, обл. Благоевград на 18.06.2017 г.</w:t>
      </w:r>
    </w:p>
    <w:p w:rsidR="00C34E24" w:rsidRDefault="00C34E24" w:rsidP="00282327">
      <w:pPr>
        <w:jc w:val="both"/>
      </w:pPr>
      <w:r>
        <w:t>3.</w:t>
      </w:r>
      <w:r w:rsidRPr="00C0667D">
        <w:t>Определяне броя на членовете на секционните избирателни комисии, на територията на Общи</w:t>
      </w:r>
      <w:r>
        <w:t xml:space="preserve">на Гърмен при произвеждането на </w:t>
      </w:r>
      <w:r>
        <w:rPr>
          <w:color w:val="333333"/>
        </w:rPr>
        <w:t>местен референдум в кметство на село Марчево, общ. Гърмен, обл. Благоевград на 18.06.2017 г.</w:t>
      </w:r>
    </w:p>
    <w:p w:rsidR="00C34E24" w:rsidRPr="00282327" w:rsidRDefault="00C34E24" w:rsidP="00282327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C34E24" w:rsidRPr="00E953CF" w:rsidRDefault="00C34E24" w:rsidP="0017213F">
      <w:pPr>
        <w:pStyle w:val="a3"/>
      </w:pPr>
    </w:p>
    <w:p w:rsidR="00C34E24" w:rsidRPr="004F0E7E" w:rsidRDefault="00C34E24" w:rsidP="00BD0EFA">
      <w:pPr>
        <w:rPr>
          <w:b/>
          <w:color w:val="333333"/>
        </w:rPr>
      </w:pPr>
    </w:p>
    <w:p w:rsidR="00C34E24" w:rsidRDefault="00C34E24" w:rsidP="00BD0EFA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По първ</w:t>
      </w:r>
      <w:r w:rsidRPr="00D65C02">
        <w:rPr>
          <w:b/>
          <w:i/>
          <w:u w:val="single"/>
        </w:rPr>
        <w:t>а точка от дневния ред:</w:t>
      </w:r>
    </w:p>
    <w:p w:rsidR="00C34E24" w:rsidRDefault="00C34E24" w:rsidP="00BD0EFA">
      <w:pPr>
        <w:ind w:firstLine="720"/>
        <w:jc w:val="both"/>
        <w:rPr>
          <w:b/>
          <w:i/>
          <w:u w:val="single"/>
        </w:rPr>
      </w:pPr>
    </w:p>
    <w:p w:rsidR="00C34E24" w:rsidRDefault="00C34E24" w:rsidP="005C7C1E">
      <w:pPr>
        <w:jc w:val="both"/>
        <w:rPr>
          <w:color w:val="333333"/>
        </w:rPr>
      </w:pPr>
      <w:r w:rsidRPr="00F4706F">
        <w:lastRenderedPageBreak/>
        <w:t xml:space="preserve">Относно- </w:t>
      </w:r>
      <w:r w:rsidRPr="00E946C6">
        <w:rPr>
          <w:color w:val="333333"/>
        </w:rPr>
        <w:t>Номерация на решенията на ОИК-Гърмен.</w:t>
      </w:r>
      <w:r w:rsidRPr="00282327">
        <w:t xml:space="preserve"> </w:t>
      </w:r>
      <w:r>
        <w:t xml:space="preserve">При провеждането на </w:t>
      </w:r>
      <w:r>
        <w:rPr>
          <w:color w:val="333333"/>
        </w:rPr>
        <w:t>местен референдум в кметство на село Марчево, общ. Гърмен, обл. Благоевград на 18.06.2017 г.</w:t>
      </w:r>
    </w:p>
    <w:p w:rsidR="00C34E24" w:rsidRDefault="00C34E24" w:rsidP="005C7C1E">
      <w:pPr>
        <w:jc w:val="both"/>
        <w:rPr>
          <w:color w:val="333333"/>
        </w:rPr>
      </w:pPr>
    </w:p>
    <w:p w:rsidR="00C34E24" w:rsidRPr="005C7C1E" w:rsidRDefault="00C34E24" w:rsidP="005C7C1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lang w:val="ru-RU"/>
        </w:rPr>
        <w:t xml:space="preserve">След проведени разисквания,  </w:t>
      </w:r>
      <w:r w:rsidRPr="007B762D">
        <w:t>основание чл. 7, ал. 2, изр. 2 от ЗПУДВМС общинските избирателни комисии изпълняват функциите по организирането на местен референдум на територията на общините</w:t>
      </w:r>
      <w:r>
        <w:t>, на основание чл. 87, ал.1, т.1 от ИК Общинска избирателна комисия Гърмен</w:t>
      </w:r>
      <w:r w:rsidRPr="00E953CF">
        <w:t xml:space="preserve">, </w:t>
      </w:r>
      <w:r>
        <w:t xml:space="preserve"> при спазване на законоустановения кворум</w:t>
      </w:r>
      <w:r>
        <w:rPr>
          <w:color w:val="000000"/>
        </w:rPr>
        <w:t>,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гласуванесъответно - «ЗА» :</w:t>
      </w:r>
      <w:r w:rsidRPr="00693598">
        <w:rPr>
          <w:color w:val="000000"/>
          <w:shd w:val="clear" w:color="auto" w:fill="FEFEFE"/>
        </w:rPr>
        <w:t>Катя Благоева Кардашева</w:t>
      </w:r>
      <w:r>
        <w:rPr>
          <w:lang w:val="ru-RU"/>
        </w:rPr>
        <w:t xml:space="preserve">, </w:t>
      </w:r>
      <w:r w:rsidRPr="00693598">
        <w:t>Иво Николов Зойков</w:t>
      </w:r>
      <w:r>
        <w:rPr>
          <w:lang w:val="ru-RU"/>
        </w:rPr>
        <w:t>,</w:t>
      </w:r>
      <w:r>
        <w:t>Георги Иванов Янов,</w:t>
      </w:r>
      <w:r w:rsidRPr="00D65C02">
        <w:rPr>
          <w:lang w:val="ru-RU"/>
        </w:rPr>
        <w:t>Неджати Ахмедов Шенгов</w:t>
      </w:r>
      <w:r>
        <w:rPr>
          <w:lang w:val="ru-RU"/>
        </w:rPr>
        <w:t xml:space="preserve">, </w:t>
      </w:r>
      <w:r w:rsidRPr="00D65C02">
        <w:rPr>
          <w:lang w:val="ru-RU"/>
        </w:rPr>
        <w:t>Ана Иванова Пандева</w:t>
      </w:r>
      <w:r>
        <w:rPr>
          <w:lang w:val="ru-RU"/>
        </w:rPr>
        <w:t xml:space="preserve">, </w:t>
      </w:r>
      <w:r w:rsidRPr="00693598">
        <w:t>Георги Тодоров Петрелийски</w:t>
      </w:r>
      <w:r>
        <w:t xml:space="preserve">, </w:t>
      </w:r>
      <w:r w:rsidRPr="00D65C02">
        <w:rPr>
          <w:lang w:val="ru-RU"/>
        </w:rPr>
        <w:t>Янка ЛюбеноваТопалова</w:t>
      </w:r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>Гюлфе</w:t>
      </w:r>
      <w:r>
        <w:rPr>
          <w:lang w:val="ru-RU"/>
        </w:rPr>
        <w:t xml:space="preserve"> </w:t>
      </w:r>
      <w:r w:rsidRPr="00D65C02">
        <w:rPr>
          <w:lang w:val="ru-RU"/>
        </w:rPr>
        <w:t>Наджиева</w:t>
      </w:r>
      <w:r>
        <w:rPr>
          <w:lang w:val="ru-RU"/>
        </w:rPr>
        <w:t xml:space="preserve"> Г</w:t>
      </w:r>
      <w:r w:rsidRPr="00D65C02">
        <w:rPr>
          <w:lang w:val="ru-RU"/>
        </w:rPr>
        <w:t>ега</w:t>
      </w:r>
      <w:r>
        <w:rPr>
          <w:lang w:val="ru-RU"/>
        </w:rPr>
        <w:t xml:space="preserve">, </w:t>
      </w:r>
      <w:r w:rsidRPr="00D65C02">
        <w:rPr>
          <w:lang w:val="ru-RU"/>
        </w:rPr>
        <w:t>Величка Стоянова Топалова</w:t>
      </w:r>
      <w:r>
        <w:rPr>
          <w:lang w:val="ru-RU"/>
        </w:rPr>
        <w:t xml:space="preserve"> и «ПРОТИВ» :няма, </w:t>
      </w:r>
      <w:r w:rsidRPr="00D47DEE">
        <w:rPr>
          <w:lang w:val="ru-RU"/>
        </w:rPr>
        <w:t>ОИК Гърмен</w:t>
      </w:r>
      <w:r>
        <w:rPr>
          <w:lang w:val="ru-RU"/>
        </w:rPr>
        <w:t xml:space="preserve"> </w:t>
      </w:r>
      <w:r w:rsidRPr="00D47DEE">
        <w:rPr>
          <w:lang w:val="ru-RU"/>
        </w:rPr>
        <w:t>взе</w:t>
      </w:r>
      <w:r>
        <w:rPr>
          <w:lang w:val="ru-RU"/>
        </w:rPr>
        <w:t xml:space="preserve"> </w:t>
      </w:r>
      <w:r w:rsidRPr="00D47DEE">
        <w:t>следното:</w:t>
      </w:r>
    </w:p>
    <w:p w:rsidR="00C34E24" w:rsidRPr="004F0E7E" w:rsidRDefault="00C34E24" w:rsidP="00BD0EFA">
      <w:pPr>
        <w:rPr>
          <w:color w:val="333333"/>
        </w:rPr>
      </w:pPr>
    </w:p>
    <w:p w:rsidR="00C34E24" w:rsidRDefault="00C34E24" w:rsidP="00BD0EFA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298</w:t>
      </w:r>
    </w:p>
    <w:p w:rsidR="00C34E24" w:rsidRDefault="00C34E24" w:rsidP="00BD0EFA">
      <w:pPr>
        <w:ind w:firstLine="708"/>
        <w:jc w:val="both"/>
        <w:rPr>
          <w:b/>
          <w:i/>
        </w:rPr>
      </w:pPr>
    </w:p>
    <w:p w:rsidR="00C34E24" w:rsidRDefault="00C34E24" w:rsidP="005C7C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402B17">
        <w:rPr>
          <w:color w:val="333333"/>
        </w:rPr>
        <w:t xml:space="preserve">Взетите от </w:t>
      </w:r>
      <w:r>
        <w:rPr>
          <w:color w:val="333333"/>
        </w:rPr>
        <w:t>О</w:t>
      </w:r>
      <w:r w:rsidRPr="00402B17">
        <w:rPr>
          <w:color w:val="333333"/>
        </w:rPr>
        <w:t xml:space="preserve">ИК решения </w:t>
      </w:r>
      <w:r>
        <w:rPr>
          <w:color w:val="333333"/>
        </w:rPr>
        <w:t>запазват</w:t>
      </w:r>
      <w:r w:rsidRPr="00402B17">
        <w:rPr>
          <w:color w:val="333333"/>
        </w:rPr>
        <w:t xml:space="preserve"> последователна</w:t>
      </w:r>
      <w:r>
        <w:rPr>
          <w:color w:val="333333"/>
        </w:rPr>
        <w:t>та номерация с арабски цифри.</w:t>
      </w:r>
      <w:r>
        <w:rPr>
          <w:color w:val="333333"/>
        </w:rPr>
        <w:br/>
        <w:t xml:space="preserve">2. </w:t>
      </w:r>
      <w:r w:rsidRPr="00402B17">
        <w:rPr>
          <w:color w:val="333333"/>
        </w:rPr>
        <w:t>Решенията, които се отнасят</w:t>
      </w:r>
      <w:r>
        <w:rPr>
          <w:color w:val="333333"/>
        </w:rPr>
        <w:t xml:space="preserve"> </w:t>
      </w:r>
      <w:r w:rsidRPr="00060B41">
        <w:rPr>
          <w:color w:val="333333"/>
          <w:shd w:val="clear" w:color="auto" w:fill="FFFFFF"/>
        </w:rPr>
        <w:t>за насрочения с</w:t>
      </w:r>
      <w:r>
        <w:rPr>
          <w:color w:val="333333"/>
          <w:shd w:val="clear" w:color="auto" w:fill="FFFFFF"/>
        </w:rPr>
        <w:t>ъс</w:t>
      </w:r>
      <w:r w:rsidRPr="00060B41">
        <w:rPr>
          <w:color w:val="333333"/>
          <w:shd w:val="clear" w:color="auto" w:fill="FFFFFF"/>
        </w:rPr>
        <w:t xml:space="preserve"> </w:t>
      </w:r>
      <w:r>
        <w:rPr>
          <w:color w:val="333333"/>
        </w:rPr>
        <w:t>Заповед № ОА-АК-155/03.05.2017 г. на Областния управител на област Благоевград местен референдум в кметство на село Марчево, общ. Гърмен, обл. Благоевград на 18.06.2017 г.</w:t>
      </w:r>
      <w:r>
        <w:rPr>
          <w:color w:val="333333"/>
          <w:shd w:val="clear" w:color="auto" w:fill="FFFFFF"/>
        </w:rPr>
        <w:t>, се номерират като след съответната арабска цифра се поставя тире и се добавя съкращението МР.</w:t>
      </w:r>
    </w:p>
    <w:p w:rsidR="00C34E24" w:rsidRDefault="00C34E24" w:rsidP="005C7C1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C34E24" w:rsidRPr="005C7C1E" w:rsidRDefault="00C34E24" w:rsidP="0017213F">
      <w:pPr>
        <w:shd w:val="clear" w:color="auto" w:fill="FFFFFF"/>
        <w:rPr>
          <w:color w:val="333333"/>
        </w:rPr>
      </w:pPr>
    </w:p>
    <w:p w:rsidR="00C34E24" w:rsidRDefault="00C34E24" w:rsidP="005C7C1E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По втор</w:t>
      </w:r>
      <w:r w:rsidRPr="00D65C02">
        <w:rPr>
          <w:b/>
          <w:i/>
          <w:u w:val="single"/>
        </w:rPr>
        <w:t>а точка от дневния ред:</w:t>
      </w:r>
    </w:p>
    <w:p w:rsidR="00C34E24" w:rsidRDefault="00C34E24" w:rsidP="005C7C1E">
      <w:pPr>
        <w:ind w:firstLine="720"/>
        <w:jc w:val="both"/>
        <w:rPr>
          <w:b/>
          <w:i/>
          <w:u w:val="single"/>
        </w:rPr>
      </w:pPr>
    </w:p>
    <w:p w:rsidR="00C34E24" w:rsidRDefault="00C34E24" w:rsidP="00C162FE">
      <w:pPr>
        <w:jc w:val="both"/>
      </w:pPr>
      <w:r>
        <w:rPr>
          <w:lang w:val="ru-RU"/>
        </w:rPr>
        <w:t xml:space="preserve">Относно: </w:t>
      </w:r>
      <w:r w:rsidRPr="000434A7">
        <w:rPr>
          <w:lang w:val="ru-RU"/>
        </w:rPr>
        <w:t xml:space="preserve">Предложение на Кмета на община Гърмен за утвърждаване номерата на избирателните секции </w:t>
      </w:r>
      <w:r w:rsidRPr="000434A7">
        <w:t>на територията на</w:t>
      </w:r>
      <w:r w:rsidRPr="000434A7">
        <w:rPr>
          <w:lang w:val="ru-RU"/>
        </w:rPr>
        <w:t xml:space="preserve"> общината </w:t>
      </w:r>
      <w:r w:rsidRPr="000434A7">
        <w:t xml:space="preserve">за </w:t>
      </w:r>
      <w:r>
        <w:t xml:space="preserve">провеждането на </w:t>
      </w:r>
      <w:r>
        <w:rPr>
          <w:color w:val="333333"/>
        </w:rPr>
        <w:t>местен референдум в кметство на село Марчево, общ. Гърмен, обл. Благоевград на 18.06.2017 г.</w:t>
      </w:r>
    </w:p>
    <w:p w:rsidR="00C34E24" w:rsidRDefault="00C34E24" w:rsidP="005C7C1E">
      <w:pPr>
        <w:ind w:firstLine="720"/>
        <w:jc w:val="both"/>
        <w:rPr>
          <w:b/>
          <w:i/>
          <w:u w:val="single"/>
        </w:rPr>
      </w:pPr>
    </w:p>
    <w:p w:rsidR="00C34E24" w:rsidRDefault="00C34E24" w:rsidP="005C7C1E">
      <w:pPr>
        <w:ind w:firstLine="720"/>
        <w:jc w:val="both"/>
        <w:rPr>
          <w:b/>
          <w:i/>
          <w:u w:val="single"/>
        </w:rPr>
      </w:pPr>
    </w:p>
    <w:p w:rsidR="00C34E24" w:rsidRPr="005C7C1E" w:rsidRDefault="00C34E24" w:rsidP="005C7C1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lang w:val="ru-RU"/>
        </w:rPr>
        <w:t xml:space="preserve">След проведени разисквания,  </w:t>
      </w:r>
      <w:r>
        <w:t>На основани</w:t>
      </w:r>
      <w:proofErr w:type="gramStart"/>
      <w:r>
        <w:t>е</w:t>
      </w:r>
      <w:proofErr w:type="gramEnd"/>
      <w:r>
        <w:t xml:space="preserve"> чл.87, ал.1, т.7 от ИК, </w:t>
      </w:r>
      <w:r w:rsidRPr="007B762D">
        <w:rPr>
          <w:szCs w:val="26"/>
        </w:rPr>
        <w:t>чл. 7, ал. 2, изр. 2 от ЗПУДВМС </w:t>
      </w:r>
      <w:r>
        <w:rPr>
          <w:szCs w:val="26"/>
        </w:rPr>
        <w:t>,</w:t>
      </w:r>
      <w:r w:rsidRPr="000434A7">
        <w:rPr>
          <w:lang w:val="ru-RU"/>
        </w:rPr>
        <w:t xml:space="preserve"> </w:t>
      </w:r>
      <w:proofErr w:type="spellStart"/>
      <w:r w:rsidR="006B2F8B" w:rsidRPr="006B2F8B">
        <w:rPr>
          <w:lang w:val="ru-RU"/>
        </w:rPr>
        <w:t>Заповед</w:t>
      </w:r>
      <w:proofErr w:type="spellEnd"/>
      <w:r w:rsidR="006B2F8B" w:rsidRPr="006B2F8B">
        <w:rPr>
          <w:lang w:val="ru-RU"/>
        </w:rPr>
        <w:t xml:space="preserve"> №</w:t>
      </w:r>
      <w:r w:rsidR="006B2F8B" w:rsidRPr="006B2F8B">
        <w:rPr>
          <w:lang w:val="en-US"/>
        </w:rPr>
        <w:t xml:space="preserve"> 200</w:t>
      </w:r>
      <w:r w:rsidRPr="006B2F8B">
        <w:rPr>
          <w:lang w:val="ru-RU"/>
        </w:rPr>
        <w:t>/05.05.2017</w:t>
      </w:r>
      <w:r w:rsidRPr="000434A7">
        <w:rPr>
          <w:lang w:val="ru-RU"/>
        </w:rPr>
        <w:t xml:space="preserve"> г. на Кмета на общината и предложение на същия до ОИК за </w:t>
      </w:r>
      <w:r>
        <w:rPr>
          <w:lang w:val="ru-RU"/>
        </w:rPr>
        <w:t xml:space="preserve">формиране и </w:t>
      </w:r>
      <w:r w:rsidRPr="000434A7">
        <w:rPr>
          <w:lang w:val="ru-RU"/>
        </w:rPr>
        <w:t xml:space="preserve">утвърждаване номерата на избирателните секции </w:t>
      </w:r>
      <w:r w:rsidRPr="000434A7">
        <w:t>на територията на</w:t>
      </w:r>
      <w:r w:rsidRPr="000434A7">
        <w:rPr>
          <w:lang w:val="ru-RU"/>
        </w:rPr>
        <w:t xml:space="preserve"> общината </w:t>
      </w:r>
      <w:r w:rsidRPr="000434A7">
        <w:t xml:space="preserve">за </w:t>
      </w:r>
      <w:r>
        <w:t>провеждането на</w:t>
      </w:r>
      <w:r w:rsidRPr="001D09A9">
        <w:rPr>
          <w:color w:val="333333"/>
        </w:rPr>
        <w:t xml:space="preserve"> </w:t>
      </w:r>
      <w:r>
        <w:rPr>
          <w:color w:val="333333"/>
        </w:rPr>
        <w:t>местен референдум в кметство на село Марчево, общ. Гърмен, обл. Благоевград на 18.06.2017 г.</w:t>
      </w:r>
      <w:r>
        <w:t>, при спазване на законоустановения кворум, Общинска избирателна комисия – Гърмен</w:t>
      </w:r>
      <w:r w:rsidRPr="00E953CF">
        <w:t xml:space="preserve">, </w:t>
      </w:r>
      <w:r>
        <w:t xml:space="preserve"> при спазване на законоустановения кворум</w:t>
      </w:r>
      <w:r>
        <w:rPr>
          <w:color w:val="000000"/>
        </w:rPr>
        <w:t>,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гласуванесъответно - «ЗА» :</w:t>
      </w:r>
      <w:r w:rsidRPr="00693598">
        <w:rPr>
          <w:color w:val="000000"/>
          <w:shd w:val="clear" w:color="auto" w:fill="FEFEFE"/>
        </w:rPr>
        <w:t>Катя Благоева Кардашева</w:t>
      </w:r>
      <w:r>
        <w:rPr>
          <w:lang w:val="ru-RU"/>
        </w:rPr>
        <w:t xml:space="preserve">, </w:t>
      </w:r>
      <w:r w:rsidRPr="00693598">
        <w:t>Иво Николов Зойков</w:t>
      </w:r>
      <w:r>
        <w:rPr>
          <w:lang w:val="ru-RU"/>
        </w:rPr>
        <w:t>,</w:t>
      </w:r>
      <w:r>
        <w:t>Георги Иванов Янов,</w:t>
      </w:r>
      <w:r w:rsidRPr="00D65C02">
        <w:rPr>
          <w:lang w:val="ru-RU"/>
        </w:rPr>
        <w:t>Неджати Ахмедов Шенгов</w:t>
      </w:r>
      <w:r>
        <w:rPr>
          <w:lang w:val="ru-RU"/>
        </w:rPr>
        <w:t xml:space="preserve">, </w:t>
      </w:r>
      <w:r w:rsidRPr="00D65C02">
        <w:rPr>
          <w:lang w:val="ru-RU"/>
        </w:rPr>
        <w:t>Ана Иванова Пандева</w:t>
      </w:r>
      <w:r>
        <w:rPr>
          <w:lang w:val="ru-RU"/>
        </w:rPr>
        <w:t xml:space="preserve">, </w:t>
      </w:r>
      <w:r w:rsidRPr="00693598">
        <w:t>Георги Тодоров Петрелийски</w:t>
      </w:r>
      <w:r>
        <w:t xml:space="preserve">, </w:t>
      </w:r>
      <w:r w:rsidRPr="00D65C02">
        <w:rPr>
          <w:lang w:val="ru-RU"/>
        </w:rPr>
        <w:t>Янка ЛюбеноваТопалова</w:t>
      </w:r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>Гюлфе</w:t>
      </w:r>
      <w:r>
        <w:rPr>
          <w:lang w:val="ru-RU"/>
        </w:rPr>
        <w:t xml:space="preserve"> </w:t>
      </w:r>
      <w:r w:rsidRPr="00D65C02">
        <w:rPr>
          <w:lang w:val="ru-RU"/>
        </w:rPr>
        <w:t>Наджиева</w:t>
      </w:r>
      <w:r>
        <w:rPr>
          <w:lang w:val="ru-RU"/>
        </w:rPr>
        <w:t xml:space="preserve"> Г</w:t>
      </w:r>
      <w:r w:rsidRPr="00D65C02">
        <w:rPr>
          <w:lang w:val="ru-RU"/>
        </w:rPr>
        <w:t>ега</w:t>
      </w:r>
      <w:r>
        <w:rPr>
          <w:lang w:val="ru-RU"/>
        </w:rPr>
        <w:t xml:space="preserve">, </w:t>
      </w:r>
      <w:r w:rsidRPr="00D65C02">
        <w:rPr>
          <w:lang w:val="ru-RU"/>
        </w:rPr>
        <w:t>Величка Стоянова Топалова</w:t>
      </w:r>
      <w:r>
        <w:rPr>
          <w:lang w:val="ru-RU"/>
        </w:rPr>
        <w:t xml:space="preserve"> и «ПРОТИВ» :няма, </w:t>
      </w:r>
      <w:r w:rsidRPr="00D47DEE">
        <w:rPr>
          <w:lang w:val="ru-RU"/>
        </w:rPr>
        <w:t>ОИК Гърмен</w:t>
      </w:r>
      <w:r>
        <w:rPr>
          <w:lang w:val="ru-RU"/>
        </w:rPr>
        <w:t xml:space="preserve"> </w:t>
      </w:r>
      <w:r w:rsidRPr="00D47DEE">
        <w:rPr>
          <w:lang w:val="ru-RU"/>
        </w:rPr>
        <w:t>взе</w:t>
      </w:r>
      <w:r>
        <w:rPr>
          <w:lang w:val="ru-RU"/>
        </w:rPr>
        <w:t xml:space="preserve"> </w:t>
      </w:r>
      <w:r w:rsidRPr="00D47DEE">
        <w:t>следното:</w:t>
      </w:r>
    </w:p>
    <w:p w:rsidR="00C34E24" w:rsidRPr="004F0E7E" w:rsidRDefault="00C34E24" w:rsidP="005C7C1E">
      <w:pPr>
        <w:rPr>
          <w:color w:val="333333"/>
        </w:rPr>
      </w:pPr>
    </w:p>
    <w:p w:rsidR="00C34E24" w:rsidRDefault="00C34E24" w:rsidP="005C7C1E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299</w:t>
      </w:r>
    </w:p>
    <w:p w:rsidR="00C34E24" w:rsidRDefault="00C34E24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34E24" w:rsidRDefault="00C34E24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34E24" w:rsidRPr="001D09A9" w:rsidRDefault="00C34E24" w:rsidP="00C162FE">
      <w:pPr>
        <w:ind w:firstLine="708"/>
        <w:jc w:val="both"/>
        <w:rPr>
          <w:b/>
          <w:i/>
        </w:rPr>
      </w:pPr>
      <w:r>
        <w:lastRenderedPageBreak/>
        <w:t xml:space="preserve"> </w:t>
      </w:r>
      <w:r w:rsidR="00AF2E0F">
        <w:rPr>
          <w:lang w:val="en-US"/>
        </w:rPr>
        <w:t>1.</w:t>
      </w:r>
      <w:r w:rsidRPr="000434A7">
        <w:rPr>
          <w:b/>
          <w:i/>
        </w:rPr>
        <w:t>Утвърждава</w:t>
      </w:r>
      <w:r>
        <w:rPr>
          <w:b/>
          <w:i/>
        </w:rPr>
        <w:t xml:space="preserve"> формирането </w:t>
      </w:r>
      <w:proofErr w:type="gramStart"/>
      <w:r>
        <w:rPr>
          <w:b/>
          <w:i/>
        </w:rPr>
        <w:t xml:space="preserve">и </w:t>
      </w:r>
      <w:r w:rsidRPr="000434A7">
        <w:rPr>
          <w:b/>
          <w:i/>
          <w:lang w:val="ru-RU"/>
        </w:rPr>
        <w:t xml:space="preserve"> номерата</w:t>
      </w:r>
      <w:proofErr w:type="gramEnd"/>
      <w:r w:rsidRPr="000434A7">
        <w:rPr>
          <w:b/>
          <w:i/>
          <w:lang w:val="ru-RU"/>
        </w:rPr>
        <w:t xml:space="preserve"> на избирателните секции </w:t>
      </w:r>
      <w:r w:rsidRPr="000434A7">
        <w:rPr>
          <w:b/>
          <w:i/>
        </w:rPr>
        <w:t>на територията на</w:t>
      </w:r>
      <w:r w:rsidRPr="000434A7">
        <w:rPr>
          <w:b/>
          <w:i/>
          <w:lang w:val="ru-RU"/>
        </w:rPr>
        <w:t xml:space="preserve"> </w:t>
      </w:r>
      <w:r w:rsidRPr="00627547">
        <w:rPr>
          <w:b/>
          <w:i/>
          <w:lang w:val="ru-RU"/>
        </w:rPr>
        <w:t xml:space="preserve">общината за провеждането на </w:t>
      </w:r>
      <w:r w:rsidRPr="001D09A9">
        <w:rPr>
          <w:b/>
          <w:i/>
          <w:color w:val="333333"/>
        </w:rPr>
        <w:t>местен референдум в кметство на село Марчево, общ. Гърмен, обл. Благоевград на 18.06.2017 г.</w:t>
      </w:r>
    </w:p>
    <w:p w:rsidR="00C34E24" w:rsidRDefault="00C34E24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0B3151" w:rsidRPr="00F228B1" w:rsidRDefault="000B3151" w:rsidP="000B3151">
      <w:pPr>
        <w:ind w:firstLine="720"/>
        <w:jc w:val="both"/>
        <w:rPr>
          <w:b/>
          <w:lang w:val="ru-RU"/>
        </w:rPr>
      </w:pPr>
      <w:r>
        <w:rPr>
          <w:b/>
          <w:lang w:val="en-US"/>
        </w:rPr>
        <w:t>2</w:t>
      </w:r>
      <w:r>
        <w:rPr>
          <w:b/>
          <w:lang w:val="ru-RU"/>
        </w:rPr>
        <w:t xml:space="preserve">. </w:t>
      </w:r>
      <w:proofErr w:type="spellStart"/>
      <w:r>
        <w:rPr>
          <w:b/>
          <w:lang w:val="ru-RU"/>
        </w:rPr>
        <w:t>Избирателна</w:t>
      </w:r>
      <w:proofErr w:type="spellEnd"/>
      <w:r>
        <w:rPr>
          <w:b/>
          <w:lang w:val="ru-RU"/>
        </w:rPr>
        <w:t xml:space="preserve"> секция № 011300</w:t>
      </w:r>
      <w:r>
        <w:rPr>
          <w:b/>
          <w:lang w:val="en-US"/>
        </w:rPr>
        <w:t>0</w:t>
      </w:r>
      <w:r>
        <w:rPr>
          <w:b/>
          <w:lang w:val="ru-RU"/>
        </w:rPr>
        <w:t>1</w:t>
      </w:r>
      <w:r>
        <w:rPr>
          <w:b/>
          <w:lang w:val="en-US"/>
        </w:rPr>
        <w:t>4</w:t>
      </w:r>
      <w:r w:rsidRPr="00F228B1">
        <w:rPr>
          <w:b/>
          <w:lang w:val="ru-RU"/>
        </w:rPr>
        <w:t xml:space="preserve"> –</w:t>
      </w:r>
      <w:r w:rsidRPr="00F228B1">
        <w:rPr>
          <w:b/>
        </w:rPr>
        <w:t xml:space="preserve"> </w:t>
      </w:r>
      <w:r w:rsidRPr="00F228B1">
        <w:rPr>
          <w:b/>
          <w:lang w:val="ru-RU"/>
        </w:rPr>
        <w:t xml:space="preserve">с. </w:t>
      </w:r>
      <w:proofErr w:type="spellStart"/>
      <w:r w:rsidRPr="00F228B1">
        <w:rPr>
          <w:b/>
          <w:lang w:val="ru-RU"/>
        </w:rPr>
        <w:t>Марчево</w:t>
      </w:r>
      <w:proofErr w:type="spellEnd"/>
      <w:r w:rsidRPr="00F228B1">
        <w:rPr>
          <w:b/>
          <w:lang w:val="ru-RU"/>
        </w:rPr>
        <w:t>;</w:t>
      </w:r>
    </w:p>
    <w:p w:rsidR="000B3151" w:rsidRPr="000B3151" w:rsidRDefault="000B3151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C34E24" w:rsidRDefault="00C34E24" w:rsidP="00C162FE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По трет</w:t>
      </w:r>
      <w:r w:rsidRPr="00D65C02">
        <w:rPr>
          <w:b/>
          <w:i/>
          <w:u w:val="single"/>
        </w:rPr>
        <w:t>а точка от дневния ред:</w:t>
      </w:r>
    </w:p>
    <w:p w:rsidR="00C34E24" w:rsidRDefault="00C34E24" w:rsidP="00C162FE">
      <w:pPr>
        <w:ind w:firstLine="720"/>
        <w:jc w:val="both"/>
        <w:rPr>
          <w:b/>
          <w:i/>
          <w:u w:val="single"/>
        </w:rPr>
      </w:pPr>
    </w:p>
    <w:p w:rsidR="00C34E24" w:rsidRDefault="00C34E24" w:rsidP="00C162FE">
      <w:pPr>
        <w:jc w:val="both"/>
      </w:pPr>
      <w:r>
        <w:rPr>
          <w:lang w:val="ru-RU"/>
        </w:rPr>
        <w:t xml:space="preserve">Относно: </w:t>
      </w:r>
      <w:r w:rsidRPr="00C0667D">
        <w:t>Определяне броя на членовете на секционните избирателни комисии, на територията на Общи</w:t>
      </w:r>
      <w:r>
        <w:t xml:space="preserve">на Гърмен при произвеждането на </w:t>
      </w:r>
      <w:r>
        <w:rPr>
          <w:color w:val="333333"/>
        </w:rPr>
        <w:t>местен референдум в кметство на село Марчево, общ. Гърмен, обл. Благоевград на 18.06.2017 г.</w:t>
      </w:r>
    </w:p>
    <w:p w:rsidR="00C34E24" w:rsidRPr="00282327" w:rsidRDefault="00C34E24" w:rsidP="00C162F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C34E24" w:rsidRDefault="00C34E24" w:rsidP="00C162FE">
      <w:pPr>
        <w:ind w:firstLine="720"/>
        <w:jc w:val="both"/>
        <w:rPr>
          <w:b/>
          <w:i/>
          <w:u w:val="single"/>
        </w:rPr>
      </w:pPr>
    </w:p>
    <w:p w:rsidR="00C34E24" w:rsidRPr="005C7C1E" w:rsidRDefault="00C34E24" w:rsidP="00C162F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lang w:val="ru-RU"/>
        </w:rPr>
        <w:t xml:space="preserve">След проведени разисквания,  </w:t>
      </w:r>
      <w:r w:rsidRPr="00666D49">
        <w:rPr>
          <w:lang w:val="ru-RU"/>
        </w:rPr>
        <w:t>На основани</w:t>
      </w:r>
      <w:proofErr w:type="gramStart"/>
      <w:r w:rsidRPr="00666D49">
        <w:rPr>
          <w:lang w:val="ru-RU"/>
        </w:rPr>
        <w:t>е</w:t>
      </w:r>
      <w:proofErr w:type="gramEnd"/>
      <w:r w:rsidRPr="00666D49">
        <w:rPr>
          <w:lang w:val="ru-RU"/>
        </w:rPr>
        <w:t xml:space="preserve"> чл. </w:t>
      </w:r>
      <w:r w:rsidRPr="004D276C">
        <w:rPr>
          <w:lang w:val="ru-RU"/>
        </w:rPr>
        <w:t>87</w:t>
      </w:r>
      <w:r w:rsidRPr="00666D49">
        <w:rPr>
          <w:lang w:val="ru-RU"/>
        </w:rPr>
        <w:t>, ал.1</w:t>
      </w:r>
      <w:r w:rsidRPr="004D276C">
        <w:rPr>
          <w:lang w:val="ru-RU"/>
        </w:rPr>
        <w:t xml:space="preserve"> т.1 </w:t>
      </w:r>
      <w:r w:rsidRPr="00666D49">
        <w:rPr>
          <w:lang w:val="ru-RU"/>
        </w:rPr>
        <w:t>от Изборния код</w:t>
      </w:r>
      <w:r w:rsidRPr="004D276C">
        <w:rPr>
          <w:lang w:val="ru-RU"/>
        </w:rPr>
        <w:t xml:space="preserve">екс, </w:t>
      </w:r>
      <w:r w:rsidRPr="007B762D">
        <w:rPr>
          <w:szCs w:val="26"/>
        </w:rPr>
        <w:t>чл. 7, ал. 2, изр. 2 от ЗПУДВМС </w:t>
      </w:r>
      <w:bookmarkStart w:id="0" w:name="_GoBack"/>
      <w:bookmarkEnd w:id="0"/>
      <w:r>
        <w:t>, при спазване на законоустановения кворум, Общинска избирателна комисия – Гърмен</w:t>
      </w:r>
      <w:r>
        <w:rPr>
          <w:color w:val="000000"/>
        </w:rPr>
        <w:t>,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гласуване съответно - «ЗА» :</w:t>
      </w:r>
      <w:r w:rsidRPr="00693598">
        <w:rPr>
          <w:color w:val="000000"/>
          <w:shd w:val="clear" w:color="auto" w:fill="FEFEFE"/>
        </w:rPr>
        <w:t>Катя Благоева Кардашева</w:t>
      </w:r>
      <w:r>
        <w:rPr>
          <w:lang w:val="ru-RU"/>
        </w:rPr>
        <w:t xml:space="preserve">, </w:t>
      </w:r>
      <w:r w:rsidRPr="00693598">
        <w:t>Иво Николов Зойков</w:t>
      </w:r>
      <w:r>
        <w:rPr>
          <w:lang w:val="ru-RU"/>
        </w:rPr>
        <w:t>,</w:t>
      </w:r>
      <w:r>
        <w:t>Георги Иванов Янов,</w:t>
      </w:r>
      <w:r w:rsidRPr="00D65C02">
        <w:rPr>
          <w:lang w:val="ru-RU"/>
        </w:rPr>
        <w:t>Неджати Ахмедов Шенгов</w:t>
      </w:r>
      <w:r>
        <w:rPr>
          <w:lang w:val="ru-RU"/>
        </w:rPr>
        <w:t xml:space="preserve">, </w:t>
      </w:r>
      <w:r w:rsidRPr="00D65C02">
        <w:rPr>
          <w:lang w:val="ru-RU"/>
        </w:rPr>
        <w:t>Ана Иванова Пандева</w:t>
      </w:r>
      <w:r>
        <w:rPr>
          <w:lang w:val="ru-RU"/>
        </w:rPr>
        <w:t xml:space="preserve">, </w:t>
      </w:r>
      <w:r w:rsidRPr="00693598">
        <w:t>Георги Тодоров Петрелийски</w:t>
      </w:r>
      <w:r>
        <w:t xml:space="preserve">, </w:t>
      </w:r>
      <w:r w:rsidRPr="00D65C02">
        <w:rPr>
          <w:lang w:val="ru-RU"/>
        </w:rPr>
        <w:t>Янка ЛюбеноваТопалова</w:t>
      </w:r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>Гюлфе</w:t>
      </w:r>
      <w:r>
        <w:rPr>
          <w:lang w:val="ru-RU"/>
        </w:rPr>
        <w:t xml:space="preserve"> </w:t>
      </w:r>
      <w:r w:rsidRPr="00D65C02">
        <w:rPr>
          <w:lang w:val="ru-RU"/>
        </w:rPr>
        <w:t>Наджиева</w:t>
      </w:r>
      <w:r>
        <w:rPr>
          <w:lang w:val="ru-RU"/>
        </w:rPr>
        <w:t xml:space="preserve"> Г</w:t>
      </w:r>
      <w:r w:rsidRPr="00D65C02">
        <w:rPr>
          <w:lang w:val="ru-RU"/>
        </w:rPr>
        <w:t>ега</w:t>
      </w:r>
      <w:r>
        <w:rPr>
          <w:lang w:val="ru-RU"/>
        </w:rPr>
        <w:t xml:space="preserve">, </w:t>
      </w:r>
      <w:r w:rsidRPr="00D65C02">
        <w:rPr>
          <w:lang w:val="ru-RU"/>
        </w:rPr>
        <w:t>Величка Стоянова Топалова</w:t>
      </w:r>
      <w:r>
        <w:rPr>
          <w:lang w:val="ru-RU"/>
        </w:rPr>
        <w:t xml:space="preserve"> и «ПРОТИВ» </w:t>
      </w:r>
      <w:proofErr w:type="gramStart"/>
      <w:r>
        <w:rPr>
          <w:lang w:val="ru-RU"/>
        </w:rPr>
        <w:t>:н</w:t>
      </w:r>
      <w:proofErr w:type="gramEnd"/>
      <w:r>
        <w:rPr>
          <w:lang w:val="ru-RU"/>
        </w:rPr>
        <w:t xml:space="preserve">яма, </w:t>
      </w:r>
      <w:r w:rsidRPr="00D47DEE">
        <w:rPr>
          <w:lang w:val="ru-RU"/>
        </w:rPr>
        <w:t>ОИК Гърмен</w:t>
      </w:r>
      <w:r>
        <w:rPr>
          <w:lang w:val="ru-RU"/>
        </w:rPr>
        <w:t xml:space="preserve"> </w:t>
      </w:r>
      <w:r w:rsidRPr="00D47DEE">
        <w:rPr>
          <w:lang w:val="ru-RU"/>
        </w:rPr>
        <w:t>взе</w:t>
      </w:r>
      <w:r>
        <w:rPr>
          <w:lang w:val="ru-RU"/>
        </w:rPr>
        <w:t xml:space="preserve"> </w:t>
      </w:r>
      <w:r w:rsidRPr="00D47DEE">
        <w:t>следното:</w:t>
      </w:r>
    </w:p>
    <w:p w:rsidR="00C34E24" w:rsidRPr="004F0E7E" w:rsidRDefault="00C34E24" w:rsidP="00C162FE">
      <w:pPr>
        <w:rPr>
          <w:color w:val="333333"/>
        </w:rPr>
      </w:pPr>
    </w:p>
    <w:p w:rsidR="00C34E24" w:rsidRDefault="00C34E24" w:rsidP="00C162FE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300</w:t>
      </w:r>
    </w:p>
    <w:p w:rsidR="00C34E24" w:rsidRDefault="00C34E24" w:rsidP="00C162FE">
      <w:pPr>
        <w:ind w:firstLine="708"/>
        <w:jc w:val="both"/>
        <w:rPr>
          <w:b/>
          <w:i/>
        </w:rPr>
      </w:pPr>
    </w:p>
    <w:p w:rsidR="00C34E24" w:rsidRPr="00C0667D" w:rsidRDefault="00C34E24" w:rsidP="00C162FE">
      <w:pPr>
        <w:ind w:firstLine="708"/>
        <w:jc w:val="both"/>
        <w:rPr>
          <w:b/>
          <w:i/>
        </w:rPr>
      </w:pPr>
      <w:r w:rsidRPr="00C0667D">
        <w:rPr>
          <w:b/>
          <w:i/>
        </w:rPr>
        <w:t xml:space="preserve">І. Определя общия брой на членовете на секционните избирателни секции, включително председател, заместник – председател и секретар, съобразно броя на избирателите в съответните секции, находящи се на територията на Община Гърмен при произвеждането на </w:t>
      </w:r>
      <w:r w:rsidRPr="005108C6">
        <w:rPr>
          <w:b/>
          <w:i/>
        </w:rPr>
        <w:t xml:space="preserve">на </w:t>
      </w:r>
      <w:r w:rsidRPr="005108C6">
        <w:rPr>
          <w:b/>
          <w:i/>
          <w:color w:val="333333"/>
        </w:rPr>
        <w:t>местен референдум в кметство на село Марчево, общ. Гърмен, обл. Благоевград на 18.06.</w:t>
      </w:r>
      <w:r w:rsidRPr="008E31E7">
        <w:rPr>
          <w:b/>
          <w:i/>
          <w:color w:val="333333"/>
        </w:rPr>
        <w:t>2017 г.</w:t>
      </w:r>
      <w:r w:rsidRPr="008E31E7">
        <w:rPr>
          <w:b/>
          <w:i/>
        </w:rPr>
        <w:t>,</w:t>
      </w:r>
      <w:r w:rsidRPr="00C0667D">
        <w:rPr>
          <w:b/>
          <w:i/>
        </w:rPr>
        <w:t xml:space="preserve"> както следва:</w:t>
      </w:r>
    </w:p>
    <w:p w:rsidR="00C34E24" w:rsidRPr="00C0667D" w:rsidRDefault="00C34E24" w:rsidP="00C162FE">
      <w:pPr>
        <w:ind w:firstLine="708"/>
        <w:jc w:val="both"/>
        <w:rPr>
          <w:b/>
          <w:i/>
        </w:rPr>
      </w:pPr>
      <w:r>
        <w:rPr>
          <w:b/>
          <w:i/>
        </w:rPr>
        <w:t>1. Секционна избирателна комисия с номер</w:t>
      </w:r>
      <w:r w:rsidRPr="00C0667D">
        <w:rPr>
          <w:b/>
          <w:i/>
        </w:rPr>
        <w:t>:</w:t>
      </w:r>
      <w:r w:rsidR="000B3151">
        <w:rPr>
          <w:b/>
          <w:i/>
        </w:rPr>
        <w:t xml:space="preserve">  01</w:t>
      </w:r>
      <w:r w:rsidR="000B3151">
        <w:rPr>
          <w:b/>
          <w:i/>
          <w:lang w:val="en-US"/>
        </w:rPr>
        <w:t>4</w:t>
      </w:r>
      <w:r>
        <w:rPr>
          <w:b/>
          <w:i/>
        </w:rPr>
        <w:t xml:space="preserve"> -  7</w:t>
      </w:r>
      <w:r w:rsidRPr="00C0667D">
        <w:rPr>
          <w:b/>
          <w:i/>
        </w:rPr>
        <w:t xml:space="preserve"> /</w:t>
      </w:r>
      <w:r>
        <w:rPr>
          <w:b/>
          <w:i/>
        </w:rPr>
        <w:t>седем</w:t>
      </w:r>
      <w:r w:rsidRPr="00C0667D">
        <w:rPr>
          <w:b/>
          <w:i/>
        </w:rPr>
        <w:t>/ члена;</w:t>
      </w:r>
    </w:p>
    <w:p w:rsidR="00C34E24" w:rsidRPr="00C0667D" w:rsidRDefault="00C34E24" w:rsidP="00C162FE">
      <w:pPr>
        <w:ind w:firstLine="708"/>
        <w:jc w:val="both"/>
        <w:rPr>
          <w:b/>
          <w:i/>
        </w:rPr>
      </w:pPr>
      <w:r>
        <w:rPr>
          <w:b/>
          <w:i/>
        </w:rPr>
        <w:t>2</w:t>
      </w:r>
      <w:r w:rsidRPr="00C0667D">
        <w:rPr>
          <w:b/>
          <w:i/>
        </w:rPr>
        <w:t>. Общи</w:t>
      </w:r>
      <w:r>
        <w:rPr>
          <w:b/>
          <w:i/>
        </w:rPr>
        <w:t>ят брой на членовете на СИК е 7</w:t>
      </w:r>
      <w:r w:rsidRPr="00C0667D">
        <w:rPr>
          <w:b/>
          <w:i/>
        </w:rPr>
        <w:t xml:space="preserve">. </w:t>
      </w:r>
    </w:p>
    <w:p w:rsidR="00C34E24" w:rsidRDefault="00C34E24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34E24" w:rsidRDefault="00C34E24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16F0D">
        <w:rPr>
          <w:color w:val="333333"/>
        </w:rPr>
        <w:t>Ре</w:t>
      </w:r>
      <w:r>
        <w:rPr>
          <w:color w:val="333333"/>
        </w:rPr>
        <w:t>шението е прието единодушно в 18.3</w:t>
      </w:r>
      <w:r w:rsidRPr="00516F0D">
        <w:rPr>
          <w:color w:val="333333"/>
        </w:rPr>
        <w:t>0часа.</w:t>
      </w:r>
    </w:p>
    <w:p w:rsidR="00C34E24" w:rsidRDefault="00C34E24" w:rsidP="00D5622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34E24" w:rsidRPr="00FC5A72" w:rsidRDefault="00C34E24" w:rsidP="00BD0EFA">
      <w:pPr>
        <w:ind w:firstLine="708"/>
        <w:jc w:val="both"/>
        <w:rPr>
          <w:b/>
          <w:i/>
          <w:lang w:val="ru-RU"/>
        </w:rPr>
      </w:pPr>
    </w:p>
    <w:p w:rsidR="00C34E24" w:rsidRPr="00026A4D" w:rsidRDefault="00C34E24" w:rsidP="00BD0EFA">
      <w:pPr>
        <w:ind w:firstLine="708"/>
        <w:jc w:val="both"/>
        <w:rPr>
          <w:b/>
          <w:i/>
        </w:rPr>
      </w:pPr>
      <w:r w:rsidRPr="00026A4D">
        <w:rPr>
          <w:b/>
          <w:i/>
        </w:rPr>
        <w:t>Поради изчерпване на дневния ред заседанието бе закрито</w:t>
      </w:r>
    </w:p>
    <w:p w:rsidR="00C34E24" w:rsidRDefault="00C34E24" w:rsidP="00BD0EFA">
      <w:pPr>
        <w:jc w:val="center"/>
        <w:rPr>
          <w:b/>
          <w:i/>
        </w:rPr>
      </w:pPr>
    </w:p>
    <w:p w:rsidR="00C34E24" w:rsidRDefault="00C34E24" w:rsidP="00BD0EFA">
      <w:pPr>
        <w:jc w:val="center"/>
        <w:rPr>
          <w:b/>
          <w:i/>
        </w:rPr>
      </w:pPr>
    </w:p>
    <w:p w:rsidR="00C34E24" w:rsidRDefault="00C34E24" w:rsidP="00BD0EFA">
      <w:pPr>
        <w:ind w:firstLine="708"/>
        <w:jc w:val="both"/>
        <w:rPr>
          <w:b/>
        </w:rPr>
      </w:pPr>
    </w:p>
    <w:p w:rsidR="00C34E24" w:rsidRPr="007C6F83" w:rsidRDefault="00C34E24" w:rsidP="00BD0EFA">
      <w:pPr>
        <w:ind w:firstLine="708"/>
        <w:jc w:val="both"/>
        <w:rPr>
          <w:b/>
        </w:rPr>
      </w:pPr>
      <w:r w:rsidRPr="007C6F83">
        <w:rPr>
          <w:b/>
        </w:rPr>
        <w:t>ПРЕДСЕДАТЕЛ:........................</w:t>
      </w:r>
    </w:p>
    <w:p w:rsidR="00C34E24" w:rsidRDefault="00C34E24" w:rsidP="00BD0EFA">
      <w:pPr>
        <w:ind w:firstLine="720"/>
        <w:jc w:val="both"/>
        <w:rPr>
          <w:b/>
        </w:rPr>
      </w:pPr>
      <w:r w:rsidRPr="007C6F83">
        <w:rPr>
          <w:b/>
        </w:rPr>
        <w:t xml:space="preserve">                        /Катя Кардашева/</w:t>
      </w:r>
    </w:p>
    <w:p w:rsidR="00C34E24" w:rsidRPr="007C6F83" w:rsidRDefault="00C34E24" w:rsidP="00BD0EFA">
      <w:pPr>
        <w:ind w:firstLine="720"/>
        <w:jc w:val="both"/>
        <w:rPr>
          <w:b/>
        </w:rPr>
      </w:pPr>
    </w:p>
    <w:p w:rsidR="00C34E24" w:rsidRPr="007C6F83" w:rsidRDefault="00C34E24" w:rsidP="00BD0EFA">
      <w:pPr>
        <w:ind w:firstLine="720"/>
        <w:jc w:val="both"/>
        <w:rPr>
          <w:b/>
        </w:rPr>
      </w:pPr>
    </w:p>
    <w:p w:rsidR="00C34E24" w:rsidRDefault="00C34E24" w:rsidP="00BD0EFA">
      <w:pPr>
        <w:ind w:firstLine="720"/>
        <w:jc w:val="both"/>
        <w:rPr>
          <w:b/>
        </w:rPr>
      </w:pPr>
      <w:r w:rsidRPr="007C6F83">
        <w:rPr>
          <w:b/>
        </w:rPr>
        <w:t>СЕКРЕТАР:.................................</w:t>
      </w:r>
    </w:p>
    <w:p w:rsidR="00C34E24" w:rsidRPr="007C6F83" w:rsidRDefault="00C34E24" w:rsidP="00BD0EFA">
      <w:pPr>
        <w:ind w:firstLine="720"/>
        <w:jc w:val="both"/>
        <w:rPr>
          <w:b/>
        </w:rPr>
      </w:pPr>
      <w:r w:rsidRPr="007C6F83">
        <w:rPr>
          <w:b/>
        </w:rPr>
        <w:t xml:space="preserve">                       /Иво Зойков</w:t>
      </w:r>
      <w:r>
        <w:rPr>
          <w:b/>
        </w:rPr>
        <w:t xml:space="preserve">/  </w:t>
      </w:r>
    </w:p>
    <w:p w:rsidR="00C34E24" w:rsidRDefault="00C34E24" w:rsidP="00BD0EFA"/>
    <w:p w:rsidR="00C34E24" w:rsidRDefault="00C34E24"/>
    <w:sectPr w:rsidR="00C34E24" w:rsidSect="0054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397"/>
    <w:multiLevelType w:val="hybridMultilevel"/>
    <w:tmpl w:val="60BA377C"/>
    <w:lvl w:ilvl="0" w:tplc="6E90F2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3E645340"/>
    <w:multiLevelType w:val="hybridMultilevel"/>
    <w:tmpl w:val="213C718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B0B"/>
    <w:rsid w:val="00026A4D"/>
    <w:rsid w:val="000434A7"/>
    <w:rsid w:val="00060B41"/>
    <w:rsid w:val="000B3151"/>
    <w:rsid w:val="0017213F"/>
    <w:rsid w:val="0017665E"/>
    <w:rsid w:val="001D09A9"/>
    <w:rsid w:val="00282327"/>
    <w:rsid w:val="0032644F"/>
    <w:rsid w:val="003A5B0B"/>
    <w:rsid w:val="00402B17"/>
    <w:rsid w:val="00440429"/>
    <w:rsid w:val="004909C4"/>
    <w:rsid w:val="004C07BD"/>
    <w:rsid w:val="004D276C"/>
    <w:rsid w:val="004F0E7E"/>
    <w:rsid w:val="005108C6"/>
    <w:rsid w:val="00516F0D"/>
    <w:rsid w:val="0052671D"/>
    <w:rsid w:val="0054082A"/>
    <w:rsid w:val="00540BB8"/>
    <w:rsid w:val="00584E69"/>
    <w:rsid w:val="005C7C1E"/>
    <w:rsid w:val="00612BB2"/>
    <w:rsid w:val="00627547"/>
    <w:rsid w:val="0065450F"/>
    <w:rsid w:val="00666D49"/>
    <w:rsid w:val="00693598"/>
    <w:rsid w:val="006B2F8B"/>
    <w:rsid w:val="00764DBA"/>
    <w:rsid w:val="00771B69"/>
    <w:rsid w:val="007B762D"/>
    <w:rsid w:val="007C6F83"/>
    <w:rsid w:val="007E7FFD"/>
    <w:rsid w:val="007F41A0"/>
    <w:rsid w:val="00872DDD"/>
    <w:rsid w:val="008E31E7"/>
    <w:rsid w:val="008F4080"/>
    <w:rsid w:val="0092093F"/>
    <w:rsid w:val="009506DC"/>
    <w:rsid w:val="00AB5768"/>
    <w:rsid w:val="00AF2E0F"/>
    <w:rsid w:val="00B060AC"/>
    <w:rsid w:val="00BD0EFA"/>
    <w:rsid w:val="00C0667D"/>
    <w:rsid w:val="00C07A2B"/>
    <w:rsid w:val="00C162FE"/>
    <w:rsid w:val="00C34E24"/>
    <w:rsid w:val="00C351BB"/>
    <w:rsid w:val="00C90EB1"/>
    <w:rsid w:val="00CB18E9"/>
    <w:rsid w:val="00D24E67"/>
    <w:rsid w:val="00D47DEE"/>
    <w:rsid w:val="00D5622B"/>
    <w:rsid w:val="00D65C02"/>
    <w:rsid w:val="00D93D17"/>
    <w:rsid w:val="00DF6E81"/>
    <w:rsid w:val="00E946C6"/>
    <w:rsid w:val="00E953CF"/>
    <w:rsid w:val="00F327B9"/>
    <w:rsid w:val="00F4706F"/>
    <w:rsid w:val="00F62B20"/>
    <w:rsid w:val="00F9275E"/>
    <w:rsid w:val="00FA79B7"/>
    <w:rsid w:val="00F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F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FA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BD0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5450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locked/>
    <w:rsid w:val="00654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2017-05-05T15:21:00Z</cp:lastPrinted>
  <dcterms:created xsi:type="dcterms:W3CDTF">2016-12-18T20:14:00Z</dcterms:created>
  <dcterms:modified xsi:type="dcterms:W3CDTF">2017-05-05T15:49:00Z</dcterms:modified>
</cp:coreProperties>
</file>