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822A75" w:rsidRPr="00437B88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437B88">
        <w:rPr>
          <w:rFonts w:eastAsia="Times New Roman"/>
          <w:sz w:val="22"/>
          <w:szCs w:val="22"/>
        </w:rPr>
        <w:t>Вземане на решение за</w:t>
      </w:r>
      <w:r w:rsidRPr="00437B88">
        <w:rPr>
          <w:rFonts w:eastAsia="Times New Roman"/>
          <w:bCs/>
          <w:sz w:val="22"/>
          <w:szCs w:val="22"/>
        </w:rPr>
        <w:t xml:space="preserve"> промяна в състава</w:t>
      </w:r>
      <w:proofErr w:type="gramStart"/>
      <w:r w:rsidRPr="00437B88">
        <w:rPr>
          <w:rFonts w:eastAsia="Times New Roman"/>
          <w:bCs/>
          <w:sz w:val="22"/>
          <w:szCs w:val="22"/>
        </w:rPr>
        <w:t>  на</w:t>
      </w:r>
      <w:proofErr w:type="gramEnd"/>
      <w:r w:rsidRPr="00437B88">
        <w:rPr>
          <w:rFonts w:eastAsia="Times New Roman"/>
          <w:bCs/>
          <w:sz w:val="22"/>
          <w:szCs w:val="22"/>
        </w:rPr>
        <w:t xml:space="preserve"> СИК  в Община Гърмен по предложение на  ПП „</w:t>
      </w:r>
      <w:r w:rsidRPr="00437B88">
        <w:rPr>
          <w:rFonts w:eastAsia="Times New Roman"/>
          <w:sz w:val="22"/>
          <w:szCs w:val="22"/>
        </w:rPr>
        <w:t>ГЕРБ</w:t>
      </w:r>
      <w:r w:rsidRPr="00437B88">
        <w:rPr>
          <w:rFonts w:eastAsia="Times New Roman"/>
          <w:bCs/>
          <w:sz w:val="22"/>
          <w:szCs w:val="22"/>
        </w:rPr>
        <w:t xml:space="preserve"> ”.</w:t>
      </w:r>
    </w:p>
    <w:p w:rsidR="00822A75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437B88">
        <w:rPr>
          <w:rFonts w:eastAsia="Times New Roman"/>
          <w:sz w:val="22"/>
          <w:szCs w:val="22"/>
        </w:rPr>
        <w:t>Вземане на решение за</w:t>
      </w:r>
      <w:r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Pr="00437B88">
        <w:rPr>
          <w:rFonts w:eastAsia="Times New Roman"/>
          <w:sz w:val="22"/>
          <w:szCs w:val="22"/>
        </w:rPr>
        <w:t>ВОЛЯ</w:t>
      </w:r>
      <w:r w:rsidRPr="00437B88">
        <w:rPr>
          <w:rFonts w:eastAsia="Times New Roman"/>
          <w:bCs/>
          <w:sz w:val="22"/>
          <w:szCs w:val="22"/>
        </w:rPr>
        <w:t xml:space="preserve"> ”.</w:t>
      </w:r>
    </w:p>
    <w:p w:rsidR="00822A75" w:rsidRPr="00437B88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822A75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Pr="00437B88">
        <w:rPr>
          <w:rFonts w:eastAsia="Times New Roman"/>
          <w:sz w:val="22"/>
          <w:szCs w:val="22"/>
        </w:rPr>
        <w:t>Вземане на решение за</w:t>
      </w:r>
      <w:r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„ОБЕДИНЕНИ ПАТРИОТИ ”.</w:t>
      </w:r>
    </w:p>
    <w:p w:rsidR="00822A75" w:rsidRPr="00437B88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822A75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</w:rPr>
        <w:t>4.</w:t>
      </w:r>
      <w:r w:rsidRPr="00B97AEF">
        <w:rPr>
          <w:rFonts w:eastAsia="Times New Roman"/>
          <w:sz w:val="22"/>
          <w:szCs w:val="22"/>
        </w:rPr>
        <w:t xml:space="preserve"> </w:t>
      </w:r>
      <w:r w:rsidRPr="00437B88">
        <w:rPr>
          <w:rFonts w:eastAsia="Times New Roman"/>
          <w:sz w:val="22"/>
          <w:szCs w:val="22"/>
        </w:rPr>
        <w:t>Вземане на решение за</w:t>
      </w:r>
      <w:r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</w:t>
      </w:r>
      <w:r w:rsidRPr="00437B88">
        <w:rPr>
          <w:rFonts w:eastAsia="Times New Roman"/>
          <w:sz w:val="22"/>
          <w:szCs w:val="22"/>
        </w:rPr>
        <w:t>БСП ЗА БЪЛГАРИЯ</w:t>
      </w:r>
      <w:r w:rsidRPr="00437B88">
        <w:rPr>
          <w:rFonts w:eastAsia="Times New Roman"/>
          <w:bCs/>
          <w:sz w:val="22"/>
          <w:szCs w:val="22"/>
        </w:rPr>
        <w:t xml:space="preserve"> ”.</w:t>
      </w:r>
    </w:p>
    <w:p w:rsidR="00822A75" w:rsidRPr="00437B88" w:rsidRDefault="00822A75" w:rsidP="00822A75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822A75" w:rsidRPr="00A043C2" w:rsidRDefault="00822A75" w:rsidP="00822A75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5.</w:t>
      </w:r>
      <w:r w:rsidRPr="009B5B5E">
        <w:rPr>
          <w:sz w:val="22"/>
          <w:szCs w:val="22"/>
        </w:rPr>
        <w:t xml:space="preserve"> </w:t>
      </w:r>
      <w:r w:rsidRPr="00A043C2">
        <w:rPr>
          <w:color w:val="333333"/>
        </w:rPr>
        <w:t xml:space="preserve">Регистрация на </w:t>
      </w:r>
      <w:proofErr w:type="spellStart"/>
      <w:r w:rsidRPr="00A043C2">
        <w:rPr>
          <w:color w:val="333333"/>
        </w:rPr>
        <w:t>застъпници</w:t>
      </w:r>
      <w:proofErr w:type="spellEnd"/>
      <w:r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Pr="00A043C2">
        <w:rPr>
          <w:color w:val="333333"/>
        </w:rPr>
        <w:t>съветници</w:t>
      </w:r>
      <w:proofErr w:type="spellEnd"/>
      <w:r w:rsidRPr="00A043C2">
        <w:rPr>
          <w:color w:val="333333"/>
        </w:rPr>
        <w:t xml:space="preserve"> и кметове, насрочени на 27 октомври 2019г., предложени от ПП </w:t>
      </w:r>
      <w:r>
        <w:rPr>
          <w:color w:val="333333"/>
        </w:rPr>
        <w:t>‚ПАРТИЯ НА ЗЕЛЕНИТЕ“</w:t>
      </w:r>
    </w:p>
    <w:p w:rsidR="00822A75" w:rsidRPr="00A043C2" w:rsidRDefault="00822A75" w:rsidP="00822A75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6.</w:t>
      </w:r>
      <w:r w:rsidRPr="009B5B5E">
        <w:rPr>
          <w:sz w:val="22"/>
          <w:szCs w:val="22"/>
        </w:rPr>
        <w:t xml:space="preserve"> </w:t>
      </w:r>
      <w:r w:rsidRPr="00A043C2">
        <w:rPr>
          <w:color w:val="333333"/>
        </w:rPr>
        <w:t xml:space="preserve">Регистрация на </w:t>
      </w:r>
      <w:proofErr w:type="spellStart"/>
      <w:r w:rsidRPr="00A043C2">
        <w:rPr>
          <w:color w:val="333333"/>
        </w:rPr>
        <w:t>застъпници</w:t>
      </w:r>
      <w:proofErr w:type="spellEnd"/>
      <w:r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Pr="00A043C2">
        <w:rPr>
          <w:color w:val="333333"/>
        </w:rPr>
        <w:t>съветници</w:t>
      </w:r>
      <w:proofErr w:type="spellEnd"/>
      <w:r w:rsidRPr="00A043C2">
        <w:rPr>
          <w:color w:val="333333"/>
        </w:rPr>
        <w:t xml:space="preserve"> и кметове, насрочени на 27 октомври 2019г., предложени от ПП </w:t>
      </w:r>
      <w:r>
        <w:rPr>
          <w:color w:val="333333"/>
        </w:rPr>
        <w:t>‚ДВИЖЕНИЕ ЗА ПРАВА И СВОБОДИ“</w:t>
      </w:r>
    </w:p>
    <w:p w:rsidR="00822A75" w:rsidRPr="00A043C2" w:rsidRDefault="00822A75" w:rsidP="00822A75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7.</w:t>
      </w:r>
      <w:r w:rsidRPr="009B5B5E">
        <w:rPr>
          <w:sz w:val="22"/>
          <w:szCs w:val="22"/>
        </w:rPr>
        <w:t xml:space="preserve"> </w:t>
      </w:r>
      <w:r w:rsidRPr="00A043C2">
        <w:rPr>
          <w:color w:val="333333"/>
        </w:rPr>
        <w:t xml:space="preserve">Регистрация на </w:t>
      </w:r>
      <w:proofErr w:type="spellStart"/>
      <w:r w:rsidRPr="00A043C2">
        <w:rPr>
          <w:color w:val="333333"/>
        </w:rPr>
        <w:t>застъпници</w:t>
      </w:r>
      <w:proofErr w:type="spellEnd"/>
      <w:r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Pr="00A043C2">
        <w:rPr>
          <w:color w:val="333333"/>
        </w:rPr>
        <w:t>съветници</w:t>
      </w:r>
      <w:proofErr w:type="spellEnd"/>
      <w:r w:rsidRPr="00A043C2">
        <w:rPr>
          <w:color w:val="333333"/>
        </w:rPr>
        <w:t xml:space="preserve"> и кметове, насрочени на 27 октомври 2019г., предложени от ПП </w:t>
      </w:r>
      <w:r>
        <w:rPr>
          <w:color w:val="333333"/>
        </w:rPr>
        <w:t>‚ „НАЦИОНАЛНО ДВИЖЕНИЕ ЗА ПРАВА И СВОБОДИ“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F0FC3"/>
    <w:rsid w:val="002120C1"/>
    <w:rsid w:val="002904F3"/>
    <w:rsid w:val="00396051"/>
    <w:rsid w:val="00430AE6"/>
    <w:rsid w:val="005600E1"/>
    <w:rsid w:val="006727DF"/>
    <w:rsid w:val="00673341"/>
    <w:rsid w:val="00822A75"/>
    <w:rsid w:val="00895D6C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2019-10-06T13:09:00Z</dcterms:created>
  <dcterms:modified xsi:type="dcterms:W3CDTF">2019-11-03T16:20:00Z</dcterms:modified>
</cp:coreProperties>
</file>